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A4C49" w:rsidRDefault="00D41960" w:rsidP="00D41960">
      <w:pPr>
        <w:jc w:val="center"/>
        <w:rPr>
          <w:b/>
        </w:rPr>
      </w:pPr>
      <w:bookmarkStart w:id="0" w:name="_GoBack"/>
      <w:r w:rsidRPr="006A4C49">
        <w:rPr>
          <w:b/>
        </w:rPr>
        <w:t>ИНФОРМАЦИОННЫЙ ОБЗОР ПРЕССЫ</w:t>
      </w:r>
    </w:p>
    <w:p w:rsidR="00D41960" w:rsidRPr="006A4C49" w:rsidRDefault="00D41960" w:rsidP="00757581">
      <w:pPr>
        <w:rPr>
          <w:b/>
        </w:rPr>
      </w:pPr>
    </w:p>
    <w:p w:rsidR="00E22522" w:rsidRPr="006A4C49" w:rsidRDefault="009D415B" w:rsidP="002E19AE">
      <w:pPr>
        <w:pBdr>
          <w:bottom w:val="single" w:sz="6" w:space="0" w:color="auto"/>
        </w:pBdr>
        <w:jc w:val="center"/>
        <w:rPr>
          <w:b/>
        </w:rPr>
      </w:pPr>
      <w:r w:rsidRPr="006A4C49">
        <w:rPr>
          <w:b/>
        </w:rPr>
        <w:t>01</w:t>
      </w:r>
      <w:r w:rsidR="00EF221A" w:rsidRPr="006A4C49">
        <w:rPr>
          <w:b/>
        </w:rPr>
        <w:t>.</w:t>
      </w:r>
      <w:r w:rsidR="00181AB5" w:rsidRPr="006A4C49">
        <w:rPr>
          <w:b/>
        </w:rPr>
        <w:t>0</w:t>
      </w:r>
      <w:r w:rsidRPr="006A4C49">
        <w:rPr>
          <w:b/>
        </w:rPr>
        <w:t>7</w:t>
      </w:r>
      <w:r w:rsidR="00507DE6" w:rsidRPr="006A4C49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B12134" w:rsidRPr="00B12134" w:rsidRDefault="00B12134" w:rsidP="00B12134">
      <w:pPr>
        <w:jc w:val="both"/>
        <w:rPr>
          <w:color w:val="000000"/>
        </w:rPr>
      </w:pPr>
    </w:p>
    <w:p w:rsidR="009D415B" w:rsidRPr="004E3E28" w:rsidRDefault="009D415B" w:rsidP="009D415B">
      <w:pPr>
        <w:jc w:val="both"/>
        <w:rPr>
          <w:b/>
          <w:color w:val="000000"/>
        </w:rPr>
      </w:pPr>
      <w:proofErr w:type="spellStart"/>
      <w:r w:rsidRPr="004E3E28">
        <w:rPr>
          <w:b/>
          <w:color w:val="000000"/>
        </w:rPr>
        <w:t>Хуснуллин</w:t>
      </w:r>
      <w:proofErr w:type="spellEnd"/>
      <w:r w:rsidRPr="004E3E28">
        <w:rPr>
          <w:b/>
          <w:color w:val="000000"/>
        </w:rPr>
        <w:t xml:space="preserve"> подтвердил запуск МКЖД в сентябре 2016 года</w:t>
      </w:r>
    </w:p>
    <w:p w:rsidR="009D415B" w:rsidRDefault="009D415B" w:rsidP="009D415B">
      <w:pPr>
        <w:jc w:val="both"/>
        <w:rPr>
          <w:color w:val="000000"/>
        </w:rPr>
      </w:pPr>
      <w:r w:rsidRPr="004E3E28">
        <w:rPr>
          <w:color w:val="000000"/>
        </w:rPr>
        <w:t xml:space="preserve">Пассажирское движение на МКЖД начнется в сентябре, как и планировалось ранее, сообщил журналистам в четверг на Московском урбанистическом форуме заместитель мэра Москвы по вопросам градостроительной политики и строительства Марат </w:t>
      </w:r>
      <w:proofErr w:type="spellStart"/>
      <w:r w:rsidRPr="004E3E28">
        <w:rPr>
          <w:color w:val="000000"/>
        </w:rPr>
        <w:t>Хуснуллин</w:t>
      </w:r>
      <w:proofErr w:type="spellEnd"/>
      <w:r w:rsidRPr="004E3E28">
        <w:rPr>
          <w:color w:val="000000"/>
        </w:rPr>
        <w:t>.</w:t>
      </w:r>
    </w:p>
    <w:p w:rsidR="009D415B" w:rsidRDefault="009D415B" w:rsidP="009D415B">
      <w:pPr>
        <w:jc w:val="both"/>
        <w:rPr>
          <w:color w:val="000000"/>
        </w:rPr>
      </w:pPr>
      <w:hyperlink r:id="rId6" w:history="1">
        <w:r w:rsidRPr="00EE72DB">
          <w:rPr>
            <w:rStyle w:val="a3"/>
          </w:rPr>
          <w:t>http://riamo.ru/article/145209/husnullin-podtverdil-zapusk-mkzhd-v-sentyabre-2016-goda.xl</w:t>
        </w:r>
      </w:hyperlink>
    </w:p>
    <w:p w:rsidR="009D415B" w:rsidRDefault="009D415B" w:rsidP="004E3E28">
      <w:pPr>
        <w:jc w:val="both"/>
        <w:rPr>
          <w:b/>
          <w:color w:val="000000"/>
        </w:rPr>
      </w:pPr>
    </w:p>
    <w:p w:rsidR="009D415B" w:rsidRDefault="009D415B" w:rsidP="004E3E28">
      <w:pPr>
        <w:jc w:val="both"/>
        <w:rPr>
          <w:b/>
          <w:color w:val="000000"/>
        </w:rPr>
      </w:pPr>
    </w:p>
    <w:p w:rsidR="004E3E28" w:rsidRPr="004E3E28" w:rsidRDefault="004E3E28" w:rsidP="004E3E28">
      <w:pPr>
        <w:jc w:val="both"/>
        <w:rPr>
          <w:b/>
          <w:color w:val="000000"/>
        </w:rPr>
      </w:pPr>
      <w:r w:rsidRPr="004E3E28">
        <w:rPr>
          <w:b/>
          <w:color w:val="000000"/>
        </w:rPr>
        <w:t>Проектирование ВСМ от Москвы до Нижнего Новгорода завершат до конца лета</w:t>
      </w:r>
    </w:p>
    <w:p w:rsidR="004E3E28" w:rsidRPr="004E3E28" w:rsidRDefault="004E3E28" w:rsidP="004E3E28">
      <w:pPr>
        <w:jc w:val="both"/>
        <w:rPr>
          <w:color w:val="000000"/>
        </w:rPr>
      </w:pPr>
      <w:r w:rsidRPr="004E3E28">
        <w:rPr>
          <w:color w:val="000000"/>
        </w:rPr>
        <w:t>Проектирование высокоскоростной магистрали на участке от Москвы до Нижнего Новгорода планируется завершить д</w:t>
      </w:r>
      <w:r>
        <w:rPr>
          <w:color w:val="000000"/>
        </w:rPr>
        <w:t>о сентября 2016 года, сообщает «РИА Новости»</w:t>
      </w:r>
      <w:r w:rsidRPr="004E3E28">
        <w:rPr>
          <w:color w:val="000000"/>
        </w:rPr>
        <w:t xml:space="preserve"> со ссылкой</w:t>
      </w:r>
      <w:r>
        <w:rPr>
          <w:color w:val="000000"/>
        </w:rPr>
        <w:t xml:space="preserve"> на главу РЖД Олега Белозерова.</w:t>
      </w:r>
      <w:r w:rsidRPr="004E3E28">
        <w:rPr>
          <w:color w:val="000000"/>
        </w:rPr>
        <w:t xml:space="preserve"> </w:t>
      </w:r>
      <w:r>
        <w:rPr>
          <w:color w:val="000000"/>
        </w:rPr>
        <w:t>«</w:t>
      </w:r>
      <w:r w:rsidRPr="004E3E28">
        <w:rPr>
          <w:color w:val="000000"/>
        </w:rPr>
        <w:t>Мы рассчитываем, что до конца лета первый этап по проекту может быть закончен. Это проектирование от Москвы до Нижнего Новгорода. Следующий этап — это, вероятно, будет декабрь или начало следующего года, поэтому работа активная, но может быть незамет</w:t>
      </w:r>
      <w:r>
        <w:rPr>
          <w:color w:val="000000"/>
        </w:rPr>
        <w:t>ная с человеческой точки зрения»</w:t>
      </w:r>
      <w:r w:rsidRPr="004E3E28">
        <w:rPr>
          <w:color w:val="000000"/>
        </w:rPr>
        <w:t>, — сказал он.</w:t>
      </w:r>
    </w:p>
    <w:p w:rsidR="00533552" w:rsidRDefault="004E3E28" w:rsidP="004E3E28">
      <w:pPr>
        <w:jc w:val="both"/>
        <w:rPr>
          <w:color w:val="000000"/>
        </w:rPr>
      </w:pPr>
      <w:hyperlink r:id="rId7" w:history="1">
        <w:r w:rsidRPr="00EE72DB">
          <w:rPr>
            <w:rStyle w:val="a3"/>
          </w:rPr>
          <w:t>http://nn.rbc.ru/nn/freenews/5774f4ea9a7947e2a9b2e23e</w:t>
        </w:r>
      </w:hyperlink>
    </w:p>
    <w:p w:rsidR="004E3E28" w:rsidRDefault="004E3E28" w:rsidP="004E3E28">
      <w:pPr>
        <w:jc w:val="both"/>
        <w:rPr>
          <w:color w:val="000000"/>
        </w:rPr>
      </w:pPr>
    </w:p>
    <w:p w:rsidR="004E3E28" w:rsidRDefault="004E3E28" w:rsidP="004E3E28">
      <w:pPr>
        <w:jc w:val="both"/>
        <w:rPr>
          <w:color w:val="000000"/>
        </w:rPr>
      </w:pPr>
    </w:p>
    <w:p w:rsidR="009D415B" w:rsidRPr="004E3E28" w:rsidRDefault="009D415B" w:rsidP="009D415B">
      <w:pPr>
        <w:jc w:val="both"/>
        <w:rPr>
          <w:b/>
          <w:color w:val="000000"/>
        </w:rPr>
      </w:pPr>
      <w:r w:rsidRPr="004E3E28">
        <w:rPr>
          <w:b/>
          <w:color w:val="000000"/>
        </w:rPr>
        <w:t>Высокоскоростную железнодорожную магистраль и платную дорогу М</w:t>
      </w:r>
      <w:proofErr w:type="gramStart"/>
      <w:r w:rsidRPr="004E3E28">
        <w:rPr>
          <w:b/>
          <w:color w:val="000000"/>
        </w:rPr>
        <w:t>7</w:t>
      </w:r>
      <w:proofErr w:type="gramEnd"/>
      <w:r w:rsidRPr="004E3E28">
        <w:rPr>
          <w:b/>
          <w:color w:val="000000"/>
        </w:rPr>
        <w:t xml:space="preserve"> могут совместить</w:t>
      </w:r>
    </w:p>
    <w:p w:rsidR="009D415B" w:rsidRDefault="009D415B" w:rsidP="009D415B">
      <w:pPr>
        <w:jc w:val="both"/>
        <w:rPr>
          <w:color w:val="000000"/>
        </w:rPr>
      </w:pPr>
      <w:r w:rsidRPr="004E3E28">
        <w:rPr>
          <w:color w:val="000000"/>
        </w:rPr>
        <w:t xml:space="preserve">Также уже решено изменить план прохождения </w:t>
      </w:r>
      <w:proofErr w:type="gramStart"/>
      <w:r w:rsidRPr="004E3E28">
        <w:rPr>
          <w:color w:val="000000"/>
        </w:rPr>
        <w:t>трассы</w:t>
      </w:r>
      <w:proofErr w:type="gramEnd"/>
      <w:r w:rsidRPr="004E3E28">
        <w:rPr>
          <w:color w:val="000000"/>
        </w:rPr>
        <w:t xml:space="preserve"> учитывая переходы через реки. Оказалось, что проекты мостов, особенно через Оку и Волгу, вызвали серьезные сложности. Но они уже разрешились. Например, в Нижегородской области, после станции Дзержинск, высокоскоростная магистраль будет переходить через Оку. Техническое решение по этому переходу предполагает комбинированный вариант — и мост, и тоннель длиной 1 км.</w:t>
      </w:r>
    </w:p>
    <w:p w:rsidR="009D415B" w:rsidRDefault="009D415B" w:rsidP="009D415B">
      <w:pPr>
        <w:jc w:val="both"/>
        <w:rPr>
          <w:color w:val="000000"/>
        </w:rPr>
      </w:pPr>
      <w:hyperlink r:id="rId8" w:history="1">
        <w:r w:rsidRPr="00EE72DB">
          <w:rPr>
            <w:rStyle w:val="a3"/>
          </w:rPr>
          <w:t>http://nn-now.ru/novosti/vyisokoskorostnuyu-zheleznodorozhnuyu-magistral-i-platnuyu-dorogu-m7-mogut-sovmestit/</w:t>
        </w:r>
      </w:hyperlink>
    </w:p>
    <w:p w:rsidR="009D415B" w:rsidRDefault="009D415B" w:rsidP="009D415B">
      <w:pPr>
        <w:jc w:val="both"/>
        <w:rPr>
          <w:b/>
          <w:color w:val="000000"/>
        </w:rPr>
      </w:pPr>
    </w:p>
    <w:p w:rsidR="009D415B" w:rsidRDefault="009D415B" w:rsidP="009D415B">
      <w:pPr>
        <w:jc w:val="both"/>
        <w:rPr>
          <w:b/>
          <w:color w:val="000000"/>
        </w:rPr>
      </w:pPr>
    </w:p>
    <w:p w:rsidR="009D415B" w:rsidRPr="005B3CA7" w:rsidRDefault="009D415B" w:rsidP="009D415B">
      <w:pPr>
        <w:jc w:val="both"/>
        <w:rPr>
          <w:b/>
          <w:color w:val="000000"/>
        </w:rPr>
      </w:pPr>
      <w:proofErr w:type="spellStart"/>
      <w:r w:rsidRPr="005B3CA7">
        <w:rPr>
          <w:b/>
          <w:color w:val="000000"/>
        </w:rPr>
        <w:t>Гл</w:t>
      </w:r>
      <w:r>
        <w:rPr>
          <w:b/>
          <w:color w:val="000000"/>
        </w:rPr>
        <w:t>авгосэкспертиза</w:t>
      </w:r>
      <w:proofErr w:type="spellEnd"/>
      <w:r>
        <w:rPr>
          <w:b/>
          <w:color w:val="000000"/>
        </w:rPr>
        <w:t xml:space="preserve"> одобрила прое</w:t>
      </w:r>
      <w:proofErr w:type="gramStart"/>
      <w:r>
        <w:rPr>
          <w:b/>
          <w:color w:val="000000"/>
        </w:rPr>
        <w:t xml:space="preserve">кт </w:t>
      </w:r>
      <w:r w:rsidRPr="005B3CA7">
        <w:rPr>
          <w:b/>
          <w:color w:val="000000"/>
        </w:rPr>
        <w:t>стр</w:t>
      </w:r>
      <w:proofErr w:type="gramEnd"/>
      <w:r w:rsidRPr="005B3CA7">
        <w:rPr>
          <w:b/>
          <w:color w:val="000000"/>
        </w:rPr>
        <w:t>оительства железнодорожных подходов к Крымскому мосту</w:t>
      </w:r>
    </w:p>
    <w:p w:rsidR="009D415B" w:rsidRPr="009D415B" w:rsidRDefault="009D415B" w:rsidP="009D415B">
      <w:pPr>
        <w:jc w:val="both"/>
        <w:rPr>
          <w:color w:val="000000"/>
        </w:rPr>
      </w:pPr>
      <w:proofErr w:type="spellStart"/>
      <w:r w:rsidRPr="005B3CA7">
        <w:rPr>
          <w:color w:val="000000"/>
        </w:rPr>
        <w:t>Главгосэкспертиза</w:t>
      </w:r>
      <w:proofErr w:type="spellEnd"/>
      <w:r w:rsidRPr="005B3CA7">
        <w:rPr>
          <w:color w:val="000000"/>
        </w:rPr>
        <w:t xml:space="preserve"> России завершила проведение </w:t>
      </w:r>
      <w:proofErr w:type="spellStart"/>
      <w:r w:rsidRPr="005B3CA7">
        <w:rPr>
          <w:color w:val="000000"/>
        </w:rPr>
        <w:t>госэкспертизы</w:t>
      </w:r>
      <w:proofErr w:type="spellEnd"/>
      <w:r w:rsidRPr="005B3CA7">
        <w:rPr>
          <w:color w:val="000000"/>
        </w:rPr>
        <w:t xml:space="preserve"> проектной документации и результатов инженерных изысканий по проекту строительства железнодорожных подходов к транспортному переходу через Керченский пролив. Как сообщается в пресс-релизе российского ведомства, результаты инженерных изысканий и проектная документация соответствуют требованиям, передает ТАСС.</w:t>
      </w:r>
    </w:p>
    <w:p w:rsidR="009D415B" w:rsidRPr="009D415B" w:rsidRDefault="009D415B" w:rsidP="009D415B">
      <w:pPr>
        <w:jc w:val="both"/>
        <w:rPr>
          <w:color w:val="000000"/>
        </w:rPr>
      </w:pPr>
      <w:hyperlink r:id="rId9" w:history="1">
        <w:r w:rsidRPr="00EE72DB">
          <w:rPr>
            <w:rStyle w:val="a3"/>
            <w:lang w:val="en-US"/>
          </w:rPr>
          <w:t>http</w:t>
        </w:r>
        <w:r w:rsidRPr="009D415B">
          <w:rPr>
            <w:rStyle w:val="a3"/>
          </w:rPr>
          <w:t>://</w:t>
        </w:r>
        <w:r w:rsidRPr="00EE72DB">
          <w:rPr>
            <w:rStyle w:val="a3"/>
            <w:lang w:val="en-US"/>
          </w:rPr>
          <w:t>www</w:t>
        </w:r>
        <w:r w:rsidRPr="009D415B">
          <w:rPr>
            <w:rStyle w:val="a3"/>
          </w:rPr>
          <w:t>.</w:t>
        </w:r>
        <w:proofErr w:type="spellStart"/>
        <w:r w:rsidRPr="00EE72DB">
          <w:rPr>
            <w:rStyle w:val="a3"/>
            <w:lang w:val="en-US"/>
          </w:rPr>
          <w:t>rzd</w:t>
        </w:r>
        <w:proofErr w:type="spellEnd"/>
        <w:r w:rsidRPr="009D415B">
          <w:rPr>
            <w:rStyle w:val="a3"/>
          </w:rPr>
          <w:t>-</w:t>
        </w:r>
        <w:r w:rsidRPr="00EE72DB">
          <w:rPr>
            <w:rStyle w:val="a3"/>
            <w:lang w:val="en-US"/>
          </w:rPr>
          <w:t>partner</w:t>
        </w:r>
        <w:r w:rsidRPr="009D415B">
          <w:rPr>
            <w:rStyle w:val="a3"/>
          </w:rPr>
          <w:t>.</w:t>
        </w:r>
        <w:proofErr w:type="spellStart"/>
        <w:r w:rsidRPr="00EE72DB">
          <w:rPr>
            <w:rStyle w:val="a3"/>
            <w:lang w:val="en-US"/>
          </w:rPr>
          <w:t>ru</w:t>
        </w:r>
        <w:proofErr w:type="spellEnd"/>
        <w:r w:rsidRPr="009D415B">
          <w:rPr>
            <w:rStyle w:val="a3"/>
          </w:rPr>
          <w:t>/</w:t>
        </w:r>
        <w:r w:rsidRPr="00EE72DB">
          <w:rPr>
            <w:rStyle w:val="a3"/>
            <w:lang w:val="en-US"/>
          </w:rPr>
          <w:t>news</w:t>
        </w:r>
        <w:r w:rsidRPr="009D415B">
          <w:rPr>
            <w:rStyle w:val="a3"/>
          </w:rPr>
          <w:t>/</w:t>
        </w:r>
        <w:proofErr w:type="spellStart"/>
        <w:r w:rsidRPr="00EE72DB">
          <w:rPr>
            <w:rStyle w:val="a3"/>
            <w:lang w:val="en-US"/>
          </w:rPr>
          <w:t>zheleznodorozhnaia</w:t>
        </w:r>
        <w:proofErr w:type="spellEnd"/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infrastruktura</w:t>
        </w:r>
        <w:proofErr w:type="spellEnd"/>
        <w:r w:rsidRPr="009D415B">
          <w:rPr>
            <w:rStyle w:val="a3"/>
          </w:rPr>
          <w:t>/</w:t>
        </w:r>
        <w:proofErr w:type="spellStart"/>
        <w:r w:rsidRPr="00EE72DB">
          <w:rPr>
            <w:rStyle w:val="a3"/>
            <w:lang w:val="en-US"/>
          </w:rPr>
          <w:t>glavgosiekspertiza</w:t>
        </w:r>
        <w:proofErr w:type="spellEnd"/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odobrila</w:t>
        </w:r>
        <w:proofErr w:type="spellEnd"/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proekt</w:t>
        </w:r>
        <w:proofErr w:type="spellEnd"/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stroitelstva</w:t>
        </w:r>
        <w:proofErr w:type="spellEnd"/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zheleznodorozhnykh</w:t>
        </w:r>
        <w:proofErr w:type="spellEnd"/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podkhodov</w:t>
        </w:r>
        <w:proofErr w:type="spellEnd"/>
        <w:r w:rsidRPr="009D415B">
          <w:rPr>
            <w:rStyle w:val="a3"/>
          </w:rPr>
          <w:t>-</w:t>
        </w:r>
        <w:r w:rsidRPr="00EE72DB">
          <w:rPr>
            <w:rStyle w:val="a3"/>
            <w:lang w:val="en-US"/>
          </w:rPr>
          <w:t>k</w:t>
        </w:r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krymskomu</w:t>
        </w:r>
        <w:proofErr w:type="spellEnd"/>
        <w:r w:rsidRPr="009D415B">
          <w:rPr>
            <w:rStyle w:val="a3"/>
          </w:rPr>
          <w:t>-</w:t>
        </w:r>
        <w:proofErr w:type="spellStart"/>
        <w:r w:rsidRPr="00EE72DB">
          <w:rPr>
            <w:rStyle w:val="a3"/>
            <w:lang w:val="en-US"/>
          </w:rPr>
          <w:t>mostu</w:t>
        </w:r>
        <w:proofErr w:type="spellEnd"/>
        <w:r w:rsidRPr="009D415B">
          <w:rPr>
            <w:rStyle w:val="a3"/>
          </w:rPr>
          <w:t>/</w:t>
        </w:r>
      </w:hyperlink>
    </w:p>
    <w:p w:rsidR="009D415B" w:rsidRDefault="009D415B" w:rsidP="009D415B">
      <w:pPr>
        <w:jc w:val="both"/>
        <w:rPr>
          <w:b/>
          <w:color w:val="000000"/>
        </w:rPr>
      </w:pPr>
    </w:p>
    <w:p w:rsidR="004E3E28" w:rsidRDefault="004E3E28" w:rsidP="004E3E28">
      <w:pPr>
        <w:jc w:val="both"/>
        <w:rPr>
          <w:color w:val="000000"/>
        </w:rPr>
      </w:pPr>
    </w:p>
    <w:p w:rsidR="009D415B" w:rsidRPr="004E3E28" w:rsidRDefault="009D415B" w:rsidP="009D415B">
      <w:pPr>
        <w:jc w:val="both"/>
        <w:rPr>
          <w:b/>
          <w:color w:val="000000"/>
        </w:rPr>
      </w:pPr>
      <w:r>
        <w:rPr>
          <w:b/>
          <w:color w:val="000000"/>
        </w:rPr>
        <w:t>«Мечел»</w:t>
      </w:r>
      <w:r w:rsidRPr="004E3E28">
        <w:rPr>
          <w:b/>
          <w:color w:val="000000"/>
        </w:rPr>
        <w:t xml:space="preserve"> ищет оптимальное решение по передаче ж/д к </w:t>
      </w:r>
      <w:proofErr w:type="spellStart"/>
      <w:r w:rsidRPr="004E3E28">
        <w:rPr>
          <w:b/>
          <w:color w:val="000000"/>
        </w:rPr>
        <w:t>Эльге</w:t>
      </w:r>
      <w:proofErr w:type="spellEnd"/>
      <w:r w:rsidRPr="004E3E28">
        <w:rPr>
          <w:b/>
          <w:color w:val="000000"/>
        </w:rPr>
        <w:t xml:space="preserve"> в собственность РЖД</w:t>
      </w:r>
    </w:p>
    <w:p w:rsidR="009D415B" w:rsidRPr="004E3E28" w:rsidRDefault="009D415B" w:rsidP="009D415B">
      <w:pPr>
        <w:jc w:val="both"/>
        <w:rPr>
          <w:color w:val="000000"/>
        </w:rPr>
      </w:pPr>
      <w:r>
        <w:rPr>
          <w:color w:val="000000"/>
        </w:rPr>
        <w:t>«</w:t>
      </w:r>
      <w:r w:rsidRPr="004E3E28">
        <w:rPr>
          <w:color w:val="000000"/>
        </w:rPr>
        <w:t xml:space="preserve">Мы давно общаемся с РЖД по вопросу выкупа у нас инфраструктурного проекта. Компания затратила на строительство ж/д ветки к </w:t>
      </w:r>
      <w:proofErr w:type="spellStart"/>
      <w:r w:rsidRPr="004E3E28">
        <w:rPr>
          <w:color w:val="000000"/>
        </w:rPr>
        <w:t>Эльге</w:t>
      </w:r>
      <w:proofErr w:type="spellEnd"/>
      <w:r w:rsidRPr="004E3E28">
        <w:rPr>
          <w:color w:val="000000"/>
        </w:rPr>
        <w:t xml:space="preserve"> порядка 70 </w:t>
      </w:r>
      <w:proofErr w:type="gramStart"/>
      <w:r w:rsidRPr="004E3E28">
        <w:rPr>
          <w:color w:val="000000"/>
        </w:rPr>
        <w:t>млрд</w:t>
      </w:r>
      <w:proofErr w:type="gramEnd"/>
      <w:r w:rsidRPr="004E3E28">
        <w:rPr>
          <w:color w:val="000000"/>
        </w:rPr>
        <w:t xml:space="preserve"> рублей. В свое время переговоры с РЖД были приостановлены в связи с непонятной ситуацией по урегулированию дол</w:t>
      </w:r>
      <w:r w:rsidRPr="004E3E28">
        <w:rPr>
          <w:rFonts w:hint="eastAsia"/>
          <w:color w:val="000000"/>
        </w:rPr>
        <w:t>га</w:t>
      </w:r>
      <w:r w:rsidRPr="004E3E28">
        <w:rPr>
          <w:color w:val="000000"/>
        </w:rPr>
        <w:t xml:space="preserve"> с банками, - напомнил </w:t>
      </w:r>
      <w:proofErr w:type="spellStart"/>
      <w:r w:rsidRPr="004E3E28">
        <w:rPr>
          <w:color w:val="000000"/>
        </w:rPr>
        <w:t>Коржов</w:t>
      </w:r>
      <w:proofErr w:type="spellEnd"/>
      <w:r w:rsidRPr="004E3E28">
        <w:rPr>
          <w:color w:val="000000"/>
        </w:rPr>
        <w:t xml:space="preserve">. - В </w:t>
      </w:r>
      <w:proofErr w:type="gramStart"/>
      <w:r w:rsidRPr="004E3E28">
        <w:rPr>
          <w:color w:val="000000"/>
        </w:rPr>
        <w:t>начале</w:t>
      </w:r>
      <w:proofErr w:type="gramEnd"/>
      <w:r w:rsidRPr="004E3E28">
        <w:rPr>
          <w:color w:val="000000"/>
        </w:rPr>
        <w:t xml:space="preserve"> 2016 года мы возобновили эту работу. Сейчас мы проводим серию переговоров с РЖД, и ищем оптимальный вариант, который устраивал бы всех, чтобы данная дорога перешла в с</w:t>
      </w:r>
      <w:r>
        <w:rPr>
          <w:color w:val="000000"/>
        </w:rPr>
        <w:t>обственность и в управление РЖД»</w:t>
      </w:r>
      <w:r w:rsidRPr="004E3E28">
        <w:rPr>
          <w:color w:val="000000"/>
        </w:rPr>
        <w:t>,- отметил ге</w:t>
      </w:r>
      <w:r w:rsidRPr="004E3E28">
        <w:rPr>
          <w:rFonts w:hint="eastAsia"/>
          <w:color w:val="000000"/>
        </w:rPr>
        <w:t>ндиректор</w:t>
      </w:r>
      <w:r>
        <w:rPr>
          <w:color w:val="000000"/>
        </w:rPr>
        <w:t xml:space="preserve"> «Мечела»</w:t>
      </w:r>
      <w:r w:rsidRPr="004E3E28">
        <w:rPr>
          <w:color w:val="000000"/>
        </w:rPr>
        <w:t>.</w:t>
      </w:r>
    </w:p>
    <w:p w:rsidR="009D415B" w:rsidRDefault="009D415B" w:rsidP="009D415B">
      <w:pPr>
        <w:jc w:val="both"/>
        <w:rPr>
          <w:color w:val="000000"/>
        </w:rPr>
      </w:pPr>
      <w:hyperlink r:id="rId10" w:history="1">
        <w:r w:rsidRPr="00EE72DB">
          <w:rPr>
            <w:rStyle w:val="a3"/>
          </w:rPr>
          <w:t>http://tass.ru/transport/3418907</w:t>
        </w:r>
      </w:hyperlink>
    </w:p>
    <w:p w:rsidR="009D415B" w:rsidRDefault="009D415B" w:rsidP="009D415B">
      <w:pPr>
        <w:jc w:val="both"/>
        <w:rPr>
          <w:color w:val="000000"/>
        </w:rPr>
      </w:pPr>
    </w:p>
    <w:p w:rsidR="009D415B" w:rsidRDefault="009D415B" w:rsidP="004E3E28">
      <w:pPr>
        <w:jc w:val="both"/>
        <w:rPr>
          <w:b/>
          <w:color w:val="000000"/>
        </w:rPr>
      </w:pPr>
    </w:p>
    <w:p w:rsidR="004E3E28" w:rsidRPr="004E3E28" w:rsidRDefault="004E3E28" w:rsidP="004E3E28">
      <w:pPr>
        <w:jc w:val="both"/>
        <w:rPr>
          <w:b/>
          <w:color w:val="000000"/>
        </w:rPr>
      </w:pPr>
      <w:r w:rsidRPr="004E3E28">
        <w:rPr>
          <w:b/>
          <w:color w:val="000000"/>
        </w:rPr>
        <w:t>Стимул для высокого результата</w:t>
      </w:r>
    </w:p>
    <w:p w:rsidR="004E3E28" w:rsidRDefault="004E3E28" w:rsidP="004E3E28">
      <w:pPr>
        <w:jc w:val="both"/>
        <w:rPr>
          <w:color w:val="000000"/>
        </w:rPr>
      </w:pPr>
      <w:r w:rsidRPr="004E3E28">
        <w:rPr>
          <w:color w:val="000000"/>
        </w:rPr>
        <w:t>Руководители проблемных дистанций пути Забайкальской дирекции инфраструктуры начнут получать дополнительные выплаты за эффективный труд.</w:t>
      </w:r>
    </w:p>
    <w:p w:rsidR="004E3E28" w:rsidRDefault="004E3E28" w:rsidP="004E3E28">
      <w:pPr>
        <w:jc w:val="both"/>
        <w:rPr>
          <w:color w:val="000000"/>
        </w:rPr>
      </w:pPr>
      <w:hyperlink r:id="rId11" w:history="1">
        <w:r w:rsidRPr="00EE72DB">
          <w:rPr>
            <w:rStyle w:val="a3"/>
          </w:rPr>
          <w:t>http://www.gudok.ru/newspaper/?ID=1342229&amp;archive=2016.07.01</w:t>
        </w:r>
      </w:hyperlink>
    </w:p>
    <w:p w:rsidR="004E3E28" w:rsidRDefault="004E3E28" w:rsidP="004E3E28">
      <w:pPr>
        <w:jc w:val="both"/>
        <w:rPr>
          <w:color w:val="000000"/>
        </w:rPr>
      </w:pPr>
    </w:p>
    <w:p w:rsidR="004E3E28" w:rsidRPr="004E3E28" w:rsidRDefault="004E3E28" w:rsidP="004E3E28">
      <w:pPr>
        <w:jc w:val="both"/>
        <w:rPr>
          <w:color w:val="000000"/>
        </w:rPr>
      </w:pPr>
    </w:p>
    <w:p w:rsidR="005B3CA7" w:rsidRPr="005B3CA7" w:rsidRDefault="005B3CA7" w:rsidP="005B3CA7">
      <w:pPr>
        <w:jc w:val="both"/>
        <w:rPr>
          <w:color w:val="000000"/>
        </w:rPr>
      </w:pPr>
    </w:p>
    <w:sectPr w:rsidR="005B3CA7" w:rsidRPr="005B3CA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4C49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-now.ru/novosti/vyisokoskorostnuyu-zheleznodorozhnuyu-magistral-i-platnuyu-dorogu-m7-mogut-sovmest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n.rbc.ru/nn/freenews/5774f4ea9a7947e2a9b2e2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mo.ru/article/145209/husnullin-podtverdil-zapusk-mkzhd-v-sentyabre-2016-goda.xl" TargetMode="External"/><Relationship Id="rId11" Type="http://schemas.openxmlformats.org/officeDocument/2006/relationships/hyperlink" Target="http://www.gudok.ru/newspaper/?ID=1342229&amp;archive=2016.07.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transport/3418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zheleznodorozhnaia-infrastruktura/glavgosiekspertiza-odobrila-proekt-stroitelstva-zheleznodorozhnykh-podkhodov-k-krymskomu-most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93BD-3C54-4A2E-A171-BC9C0F2E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2016-07-01T08:03:00Z</dcterms:created>
  <dcterms:modified xsi:type="dcterms:W3CDTF">2016-07-01T08:03:00Z</dcterms:modified>
</cp:coreProperties>
</file>